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41049E" w:rsidTr="0041049E">
        <w:trPr>
          <w:trHeight w:hRule="exact" w:val="717"/>
        </w:trPr>
        <w:tc>
          <w:tcPr>
            <w:tcW w:w="9038" w:type="dxa"/>
            <w:gridSpan w:val="2"/>
            <w:tcBorders>
              <w:top w:val="nil"/>
              <w:bottom w:val="nil"/>
            </w:tcBorders>
            <w:shd w:val="clear" w:color="auto" w:fill="1B3461"/>
            <w:vAlign w:val="center"/>
          </w:tcPr>
          <w:p w:rsidR="00CC44D4" w:rsidRPr="00202B8C" w:rsidRDefault="00CC44D4" w:rsidP="0041049E">
            <w:pPr>
              <w:pStyle w:val="ac"/>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41049E">
              <w:rPr>
                <w:b w:val="0"/>
                <w:i/>
                <w:sz w:val="24"/>
                <w:szCs w:val="24"/>
                <w:rtl/>
              </w:rPr>
              <w:t xml:space="preserve"> </w:t>
            </w:r>
            <w:r w:rsidR="005771EA" w:rsidRPr="0041049E">
              <w:rPr>
                <w:rFonts w:hint="cs"/>
                <w:b w:val="0"/>
                <w:i/>
                <w:rtl/>
              </w:rPr>
              <w:t>חוות דעת</w:t>
            </w:r>
            <w:r w:rsidR="00FE2C7D" w:rsidRPr="0041049E">
              <w:rPr>
                <w:rFonts w:hint="cs"/>
                <w:b w:val="0"/>
                <w:i/>
                <w:rtl/>
              </w:rPr>
              <w:t xml:space="preserve"> מקצועית במסגרת כוונה להתקשר עם ספק יחיד</w:t>
            </w:r>
            <w:r w:rsidR="00202B8C" w:rsidRPr="0041049E">
              <w:rPr>
                <w:rFonts w:hint="cs"/>
                <w:sz w:val="24"/>
                <w:szCs w:val="24"/>
                <w:rtl/>
              </w:rPr>
              <w:t xml:space="preserve">/ </w:t>
            </w:r>
            <w:r w:rsidR="00202B8C">
              <w:rPr>
                <w:rFonts w:hint="cs"/>
                <w:rtl/>
              </w:rPr>
              <w:t>ספק חוץ</w:t>
            </w:r>
          </w:p>
        </w:tc>
      </w:tr>
      <w:tr w:rsidR="00CC44D4" w:rsidRPr="0041049E" w:rsidTr="0041049E">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41049E">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41049E" w:rsidTr="0041049E">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41049E">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3677"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41049E" w:rsidTr="0041049E">
        <w:trPr>
          <w:trHeight w:val="35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b/>
                <w:sz w:val="22"/>
                <w:szCs w:val="22"/>
                <w:rtl/>
              </w:rPr>
              <w:t>משרד</w:t>
            </w:r>
            <w:r w:rsidRPr="0041049E">
              <w:rPr>
                <w:rFonts w:ascii="Arial" w:hAnsi="Arial" w:cs="Arial" w:hint="cs"/>
                <w:b/>
                <w:sz w:val="22"/>
                <w:szCs w:val="22"/>
                <w:rtl/>
              </w:rPr>
              <w:t>:</w:t>
            </w:r>
          </w:p>
        </w:tc>
        <w:tc>
          <w:tcPr>
            <w:tcW w:w="2880" w:type="dxa"/>
            <w:shd w:val="clear" w:color="auto" w:fill="auto"/>
          </w:tcPr>
          <w:p w:rsidR="002D0394" w:rsidRPr="0041049E" w:rsidRDefault="00CB5068" w:rsidP="00CB5068">
            <w:pPr>
              <w:rPr>
                <w:rFonts w:ascii="Arial" w:hAnsi="Arial" w:cs="Arial" w:hint="cs"/>
                <w:b/>
                <w:sz w:val="22"/>
                <w:szCs w:val="22"/>
                <w:rtl/>
              </w:rPr>
            </w:pPr>
            <w:r>
              <w:rPr>
                <w:rFonts w:ascii="Arial" w:hAnsi="Arial" w:cs="Arial" w:hint="cs"/>
                <w:b/>
                <w:sz w:val="22"/>
                <w:szCs w:val="22"/>
                <w:rtl/>
              </w:rPr>
              <w:t>בטחון פנים</w:t>
            </w:r>
          </w:p>
        </w:tc>
      </w:tr>
      <w:tr w:rsidR="00CC4F37" w:rsidRPr="0041049E" w:rsidTr="0041049E">
        <w:trPr>
          <w:trHeight w:val="361"/>
        </w:trPr>
        <w:tc>
          <w:tcPr>
            <w:tcW w:w="1440" w:type="dxa"/>
            <w:shd w:val="clear" w:color="auto" w:fill="E6E6E6"/>
          </w:tcPr>
          <w:p w:rsidR="002D0394" w:rsidRPr="0041049E" w:rsidRDefault="005229BE" w:rsidP="0041049E">
            <w:pPr>
              <w:rPr>
                <w:rFonts w:ascii="Arial" w:hAnsi="Arial" w:cs="Arial"/>
                <w:b/>
                <w:sz w:val="22"/>
                <w:szCs w:val="22"/>
                <w:rtl/>
              </w:rPr>
            </w:pPr>
            <w:r w:rsidRPr="0041049E">
              <w:rPr>
                <w:rFonts w:ascii="Arial" w:hAnsi="Arial" w:cs="Arial"/>
                <w:b/>
                <w:sz w:val="22"/>
                <w:szCs w:val="22"/>
                <w:rtl/>
              </w:rPr>
              <w:t>יחיד</w:t>
            </w:r>
            <w:r w:rsidRPr="0041049E">
              <w:rPr>
                <w:rFonts w:ascii="Arial" w:hAnsi="Arial" w:cs="Arial" w:hint="cs"/>
                <w:b/>
                <w:sz w:val="22"/>
                <w:szCs w:val="22"/>
                <w:rtl/>
              </w:rPr>
              <w:t>ה מזמינה</w:t>
            </w:r>
            <w:r w:rsidR="002D0394" w:rsidRPr="0041049E">
              <w:rPr>
                <w:rFonts w:ascii="Arial" w:hAnsi="Arial" w:cs="Arial" w:hint="cs"/>
                <w:b/>
                <w:sz w:val="22"/>
                <w:szCs w:val="22"/>
                <w:rtl/>
              </w:rPr>
              <w:t>:</w:t>
            </w:r>
          </w:p>
        </w:tc>
        <w:tc>
          <w:tcPr>
            <w:tcW w:w="2880" w:type="dxa"/>
            <w:shd w:val="clear" w:color="auto" w:fill="auto"/>
          </w:tcPr>
          <w:p w:rsidR="002D0394" w:rsidRPr="0041049E" w:rsidRDefault="00CB5068" w:rsidP="00CB5068">
            <w:pPr>
              <w:rPr>
                <w:rFonts w:ascii="Arial" w:hAnsi="Arial" w:cs="Arial"/>
                <w:b/>
                <w:sz w:val="22"/>
                <w:szCs w:val="22"/>
                <w:rtl/>
              </w:rPr>
            </w:pPr>
            <w:r>
              <w:rPr>
                <w:rFonts w:ascii="Arial" w:hAnsi="Arial" w:cs="Arial" w:hint="cs"/>
                <w:b/>
                <w:sz w:val="22"/>
                <w:szCs w:val="22"/>
                <w:rtl/>
              </w:rPr>
              <w:t>מדען</w:t>
            </w:r>
          </w:p>
        </w:tc>
      </w:tr>
      <w:tr w:rsidR="002D0394" w:rsidRPr="0041049E" w:rsidTr="0041049E">
        <w:trPr>
          <w:trHeight w:val="37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hint="cs"/>
                <w:b/>
                <w:sz w:val="22"/>
                <w:szCs w:val="22"/>
                <w:rtl/>
              </w:rPr>
              <w:t>תאריך:</w:t>
            </w:r>
          </w:p>
        </w:tc>
        <w:tc>
          <w:tcPr>
            <w:tcW w:w="2880" w:type="dxa"/>
            <w:shd w:val="clear" w:color="auto" w:fill="auto"/>
          </w:tcPr>
          <w:p w:rsidR="002D0394" w:rsidRPr="0041049E" w:rsidRDefault="00CB5068" w:rsidP="00CB5068">
            <w:pPr>
              <w:jc w:val="center"/>
              <w:rPr>
                <w:rFonts w:ascii="Arial" w:hAnsi="Arial" w:cs="Arial"/>
                <w:b/>
                <w:sz w:val="22"/>
                <w:szCs w:val="22"/>
                <w:rtl/>
              </w:rPr>
            </w:pPr>
            <w:r>
              <w:rPr>
                <w:rFonts w:ascii="Arial" w:hAnsi="Arial" w:cs="Arial" w:hint="cs"/>
                <w:b/>
                <w:sz w:val="22"/>
                <w:szCs w:val="22"/>
                <w:rtl/>
              </w:rPr>
              <w:t>26.10.14</w:t>
            </w:r>
            <w:bookmarkStart w:id="0" w:name="_GoBack"/>
            <w:bookmarkEnd w:id="0"/>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5230E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41049E" w:rsidTr="0041049E">
        <w:tc>
          <w:tcPr>
            <w:tcW w:w="9178" w:type="dxa"/>
            <w:tcBorders>
              <w:bottom w:val="single" w:sz="4" w:space="0" w:color="auto"/>
            </w:tcBorders>
            <w:shd w:val="clear" w:color="auto" w:fill="E6E6E6"/>
          </w:tcPr>
          <w:p w:rsidR="00CA4871" w:rsidRPr="0041049E" w:rsidRDefault="00CA4871" w:rsidP="0041049E">
            <w:pPr>
              <w:spacing w:line="360" w:lineRule="auto"/>
              <w:rPr>
                <w:rFonts w:ascii="Arial" w:hAnsi="Arial" w:cs="Arial"/>
                <w:bCs/>
                <w:highlight w:val="yellow"/>
                <w:rtl/>
              </w:rPr>
            </w:pPr>
            <w:r w:rsidRPr="0041049E">
              <w:rPr>
                <w:rFonts w:ascii="Arial" w:hAnsi="Arial" w:cs="Arial" w:hint="cs"/>
                <w:bCs/>
                <w:rtl/>
              </w:rPr>
              <w:t>תיאור מהות ההתקשרות (רקע ופירוט התכונות של הטובין/השירות/העבודה)</w:t>
            </w:r>
          </w:p>
        </w:tc>
      </w:tr>
      <w:tr w:rsidR="00CA4871" w:rsidRPr="0041049E" w:rsidTr="0041049E">
        <w:tc>
          <w:tcPr>
            <w:tcW w:w="9178" w:type="dxa"/>
            <w:tcBorders>
              <w:bottom w:val="single" w:sz="4" w:space="0" w:color="auto"/>
            </w:tcBorders>
            <w:shd w:val="clear" w:color="auto" w:fill="auto"/>
          </w:tcPr>
          <w:p w:rsidR="00CA4871" w:rsidRPr="00184178" w:rsidRDefault="00B81C56" w:rsidP="00E07178">
            <w:pPr>
              <w:spacing w:line="360" w:lineRule="auto"/>
              <w:rPr>
                <w:rFonts w:ascii="Arial" w:hAnsi="Arial" w:cs="Arial"/>
                <w:b/>
                <w:sz w:val="22"/>
                <w:szCs w:val="22"/>
                <w:rtl/>
              </w:rPr>
            </w:pPr>
            <w:r w:rsidRPr="00184178">
              <w:rPr>
                <w:rFonts w:ascii="Arial" w:hAnsi="Arial" w:cs="Arial" w:hint="cs"/>
                <w:b/>
                <w:sz w:val="22"/>
                <w:szCs w:val="22"/>
                <w:rtl/>
              </w:rPr>
              <w:t>בשנים 2012-2013 ביצע</w:t>
            </w:r>
            <w:r w:rsidR="00495973">
              <w:rPr>
                <w:rFonts w:ascii="Arial" w:hAnsi="Arial" w:cs="Arial" w:hint="cs"/>
                <w:b/>
                <w:sz w:val="22"/>
                <w:szCs w:val="22"/>
                <w:rtl/>
              </w:rPr>
              <w:t>ו</w:t>
            </w:r>
            <w:r w:rsidRPr="00184178">
              <w:rPr>
                <w:rFonts w:ascii="Arial" w:hAnsi="Arial" w:cs="Arial" w:hint="cs"/>
                <w:b/>
                <w:sz w:val="22"/>
                <w:szCs w:val="22"/>
                <w:rtl/>
              </w:rPr>
              <w:t xml:space="preserve"> המשרד לביטחון פנים ו</w:t>
            </w:r>
            <w:r w:rsidR="00495973">
              <w:rPr>
                <w:rFonts w:ascii="Arial" w:hAnsi="Arial" w:cs="Arial" w:hint="cs"/>
                <w:b/>
                <w:sz w:val="22"/>
                <w:szCs w:val="22"/>
                <w:rtl/>
              </w:rPr>
              <w:t>משטרת ישראל</w:t>
            </w:r>
            <w:r w:rsidRPr="00184178">
              <w:rPr>
                <w:rFonts w:ascii="Arial" w:hAnsi="Arial" w:cs="Arial" w:hint="cs"/>
                <w:b/>
                <w:sz w:val="22"/>
                <w:szCs w:val="22"/>
                <w:rtl/>
              </w:rPr>
              <w:t xml:space="preserve"> מחקר היתכנות  </w:t>
            </w:r>
            <w:r w:rsidR="00495973">
              <w:rPr>
                <w:rFonts w:ascii="Arial" w:hAnsi="Arial" w:cs="Arial" w:hint="cs"/>
                <w:b/>
                <w:sz w:val="22"/>
                <w:szCs w:val="22"/>
                <w:rtl/>
              </w:rPr>
              <w:t xml:space="preserve">ראשוני </w:t>
            </w:r>
            <w:r w:rsidRPr="00184178">
              <w:rPr>
                <w:rFonts w:ascii="Arial" w:hAnsi="Arial" w:cs="Arial" w:hint="cs"/>
                <w:b/>
                <w:sz w:val="22"/>
                <w:szCs w:val="22"/>
                <w:rtl/>
              </w:rPr>
              <w:t xml:space="preserve">שתכליתו </w:t>
            </w:r>
            <w:r w:rsidR="00495973">
              <w:rPr>
                <w:rFonts w:ascii="Arial" w:hAnsi="Arial" w:cs="Arial" w:hint="cs"/>
                <w:b/>
                <w:sz w:val="22"/>
                <w:szCs w:val="22"/>
                <w:rtl/>
              </w:rPr>
              <w:t xml:space="preserve">קבלת ביסוס מדעי </w:t>
            </w:r>
            <w:r w:rsidRPr="00184178">
              <w:rPr>
                <w:rFonts w:ascii="Arial" w:hAnsi="Arial" w:cs="Arial" w:hint="cs"/>
                <w:b/>
                <w:sz w:val="22"/>
                <w:szCs w:val="22"/>
                <w:rtl/>
              </w:rPr>
              <w:t>להנחת העבודה שניתן ל</w:t>
            </w:r>
            <w:r w:rsidR="00495973">
              <w:rPr>
                <w:rFonts w:ascii="Arial" w:hAnsi="Arial" w:cs="Arial" w:hint="cs"/>
                <w:b/>
                <w:sz w:val="22"/>
                <w:szCs w:val="22"/>
                <w:rtl/>
              </w:rPr>
              <w:t xml:space="preserve">זהות ולהפריד בין בני אדם על בסיס ניתוח ריחם, באמצעות מכשור המבוסס על טכנולוגיות ננו חומרים, </w:t>
            </w:r>
            <w:r w:rsidR="00E07178">
              <w:rPr>
                <w:rFonts w:ascii="Arial" w:hAnsi="Arial" w:cs="Arial" w:hint="cs"/>
                <w:b/>
                <w:sz w:val="22"/>
                <w:szCs w:val="22"/>
                <w:rtl/>
              </w:rPr>
              <w:t xml:space="preserve">תוך </w:t>
            </w:r>
            <w:r w:rsidRPr="00184178">
              <w:rPr>
                <w:rFonts w:ascii="Arial" w:hAnsi="Arial" w:cs="Arial" w:hint="cs"/>
                <w:b/>
                <w:sz w:val="22"/>
                <w:szCs w:val="22"/>
                <w:rtl/>
              </w:rPr>
              <w:t xml:space="preserve">ניתוח תבניות הריח הנדגמות בנשיפה מריאותיו </w:t>
            </w:r>
            <w:r w:rsidR="00E07178">
              <w:rPr>
                <w:rFonts w:ascii="Arial" w:hAnsi="Arial" w:cs="Arial" w:hint="cs"/>
                <w:b/>
                <w:sz w:val="22"/>
                <w:szCs w:val="22"/>
                <w:rtl/>
              </w:rPr>
              <w:t>של אדם</w:t>
            </w:r>
          </w:p>
        </w:tc>
      </w:tr>
      <w:tr w:rsidR="00CA4871" w:rsidRPr="0041049E" w:rsidTr="0041049E">
        <w:tc>
          <w:tcPr>
            <w:tcW w:w="9178" w:type="dxa"/>
            <w:tcBorders>
              <w:bottom w:val="single" w:sz="4" w:space="0" w:color="auto"/>
            </w:tcBorders>
            <w:shd w:val="clear" w:color="auto" w:fill="auto"/>
          </w:tcPr>
          <w:p w:rsidR="00CA4871" w:rsidRPr="00184178" w:rsidRDefault="00B81C56" w:rsidP="003719A7">
            <w:pPr>
              <w:spacing w:line="360" w:lineRule="auto"/>
              <w:rPr>
                <w:rFonts w:ascii="Arial" w:hAnsi="Arial" w:cs="Arial"/>
                <w:b/>
                <w:sz w:val="22"/>
                <w:szCs w:val="22"/>
                <w:rtl/>
              </w:rPr>
            </w:pPr>
            <w:r w:rsidRPr="00184178">
              <w:rPr>
                <w:rFonts w:ascii="Arial" w:hAnsi="Arial" w:cs="Arial" w:hint="cs"/>
                <w:b/>
                <w:sz w:val="22"/>
                <w:szCs w:val="22"/>
                <w:rtl/>
              </w:rPr>
              <w:t xml:space="preserve">מחקר </w:t>
            </w:r>
            <w:r w:rsidR="003719A7">
              <w:rPr>
                <w:rFonts w:ascii="Arial" w:hAnsi="Arial" w:cs="Arial" w:hint="cs"/>
                <w:b/>
                <w:sz w:val="22"/>
                <w:szCs w:val="22"/>
                <w:rtl/>
              </w:rPr>
              <w:t xml:space="preserve">בסיסי וראשוני זה </w:t>
            </w:r>
            <w:r w:rsidRPr="00184178">
              <w:rPr>
                <w:rFonts w:ascii="Arial" w:hAnsi="Arial" w:cs="Arial" w:hint="cs"/>
                <w:b/>
                <w:sz w:val="22"/>
                <w:szCs w:val="22"/>
                <w:rtl/>
              </w:rPr>
              <w:t>בוצע במעבדות לננו טכנולוגיה , בפקולטה להנדסה כימית בטכניון</w:t>
            </w:r>
            <w:r w:rsidR="007A53DF" w:rsidRPr="00184178">
              <w:rPr>
                <w:rFonts w:ascii="Arial" w:hAnsi="Arial" w:cs="Arial" w:hint="cs"/>
                <w:b/>
                <w:sz w:val="22"/>
                <w:szCs w:val="22"/>
                <w:rtl/>
              </w:rPr>
              <w:t xml:space="preserve"> ובשיתוף פעולה הדוק עם </w:t>
            </w:r>
            <w:r w:rsidR="00E07178">
              <w:rPr>
                <w:rFonts w:ascii="Arial" w:hAnsi="Arial" w:cs="Arial" w:hint="cs"/>
                <w:b/>
                <w:sz w:val="22"/>
                <w:szCs w:val="22"/>
                <w:rtl/>
              </w:rPr>
              <w:t>המעבדות למדע פורנזי במשטרה</w:t>
            </w:r>
            <w:r w:rsidR="003719A7">
              <w:rPr>
                <w:rFonts w:ascii="Arial" w:hAnsi="Arial" w:cs="Arial" w:hint="cs"/>
                <w:b/>
                <w:sz w:val="22"/>
                <w:szCs w:val="22"/>
                <w:rtl/>
              </w:rPr>
              <w:t xml:space="preserve">. תוצאות המחקר לא היו חד משמעיות אך פתחו אופציות חדשות אשר יש לאושש אותן במסגרת מחקר מעמיק על מספר רב של נדגמים, מספר אוכלוסיות נדגמות, </w:t>
            </w:r>
            <w:r w:rsidR="00E07178">
              <w:rPr>
                <w:rFonts w:ascii="Arial" w:hAnsi="Arial" w:cs="Arial" w:hint="cs"/>
                <w:b/>
                <w:sz w:val="22"/>
                <w:szCs w:val="22"/>
                <w:rtl/>
              </w:rPr>
              <w:t xml:space="preserve"> </w:t>
            </w:r>
            <w:r w:rsidR="003719A7">
              <w:rPr>
                <w:rFonts w:ascii="Arial" w:hAnsi="Arial" w:cs="Arial" w:hint="cs"/>
                <w:b/>
                <w:sz w:val="22"/>
                <w:szCs w:val="22"/>
                <w:rtl/>
              </w:rPr>
              <w:t xml:space="preserve">השוואת חפצים לאנשים נבדקים, בדיקות לאורך זמן והשוואה למערכת המדעית </w:t>
            </w:r>
            <w:r w:rsidRPr="00184178">
              <w:rPr>
                <w:rFonts w:ascii="Arial" w:hAnsi="Arial" w:cs="Arial" w:hint="cs"/>
                <w:b/>
                <w:sz w:val="22"/>
                <w:szCs w:val="22"/>
                <w:rtl/>
              </w:rPr>
              <w:t xml:space="preserve"> </w:t>
            </w:r>
            <w:r w:rsidR="003719A7">
              <w:rPr>
                <w:rFonts w:ascii="Arial" w:hAnsi="Arial" w:cs="Arial" w:hint="cs"/>
                <w:b/>
                <w:sz w:val="22"/>
                <w:szCs w:val="22"/>
                <w:rtl/>
              </w:rPr>
              <w:t xml:space="preserve">מסוג </w:t>
            </w:r>
            <w:r w:rsidR="003719A7">
              <w:rPr>
                <w:rFonts w:ascii="Arial" w:hAnsi="Arial" w:cs="Arial"/>
                <w:b/>
                <w:sz w:val="22"/>
                <w:szCs w:val="22"/>
              </w:rPr>
              <w:t xml:space="preserve">GCMS </w:t>
            </w:r>
            <w:r w:rsidR="003719A7">
              <w:rPr>
                <w:rFonts w:ascii="Arial" w:hAnsi="Arial" w:cs="Arial" w:hint="cs"/>
                <w:b/>
                <w:sz w:val="22"/>
                <w:szCs w:val="22"/>
                <w:rtl/>
              </w:rPr>
              <w:t xml:space="preserve"> המצויה במז"פ. כול זאת במטרה לענות על השאלה המהותית : </w:t>
            </w:r>
            <w:r w:rsidR="003719A7" w:rsidRPr="00226B8F">
              <w:rPr>
                <w:rFonts w:ascii="Arial" w:hAnsi="Arial" w:cs="Arial" w:hint="cs"/>
                <w:bCs/>
                <w:sz w:val="22"/>
                <w:szCs w:val="22"/>
                <w:rtl/>
              </w:rPr>
              <w:t>האם פרופיל הריח הוא אינדוקטיבי לאדם מסוים ויציב לאורך זמן</w:t>
            </w:r>
            <w:r w:rsidR="003719A7">
              <w:rPr>
                <w:rFonts w:ascii="Arial" w:hAnsi="Arial" w:cs="Arial" w:hint="cs"/>
                <w:b/>
                <w:sz w:val="22"/>
                <w:szCs w:val="22"/>
                <w:rtl/>
              </w:rPr>
              <w:t>.</w:t>
            </w:r>
          </w:p>
        </w:tc>
      </w:tr>
      <w:tr w:rsidR="00CA4871" w:rsidRPr="0041049E" w:rsidTr="0041049E">
        <w:tc>
          <w:tcPr>
            <w:tcW w:w="9178" w:type="dxa"/>
            <w:tcBorders>
              <w:bottom w:val="single" w:sz="4" w:space="0" w:color="auto"/>
            </w:tcBorders>
            <w:shd w:val="clear" w:color="auto" w:fill="auto"/>
          </w:tcPr>
          <w:p w:rsidR="00226B8F" w:rsidRDefault="007A53DF" w:rsidP="006021C0">
            <w:pPr>
              <w:spacing w:line="360" w:lineRule="auto"/>
              <w:rPr>
                <w:rFonts w:ascii="Arial" w:hAnsi="Arial" w:cs="Arial"/>
                <w:b/>
                <w:sz w:val="22"/>
                <w:szCs w:val="22"/>
                <w:rtl/>
              </w:rPr>
            </w:pPr>
            <w:r w:rsidRPr="00184178">
              <w:rPr>
                <w:rFonts w:ascii="Arial" w:hAnsi="Arial" w:cs="Arial" w:hint="cs"/>
                <w:b/>
                <w:sz w:val="22"/>
                <w:szCs w:val="22"/>
                <w:rtl/>
              </w:rPr>
              <w:t>לאור ה</w:t>
            </w:r>
            <w:r w:rsidR="006021C0">
              <w:rPr>
                <w:rFonts w:ascii="Arial" w:hAnsi="Arial" w:cs="Arial" w:hint="cs"/>
                <w:b/>
                <w:sz w:val="22"/>
                <w:szCs w:val="22"/>
                <w:rtl/>
              </w:rPr>
              <w:t xml:space="preserve">תועלות הצפויות למז"פ/מ"י משימוש </w:t>
            </w:r>
            <w:proofErr w:type="spellStart"/>
            <w:r w:rsidR="006021C0">
              <w:rPr>
                <w:rFonts w:ascii="Arial" w:hAnsi="Arial" w:cs="Arial" w:hint="cs"/>
                <w:b/>
                <w:sz w:val="22"/>
                <w:szCs w:val="22"/>
                <w:rtl/>
              </w:rPr>
              <w:t>במריחן</w:t>
            </w:r>
            <w:proofErr w:type="spellEnd"/>
            <w:r w:rsidR="006021C0">
              <w:rPr>
                <w:rFonts w:ascii="Arial" w:hAnsi="Arial" w:cs="Arial" w:hint="cs"/>
                <w:b/>
                <w:sz w:val="22"/>
                <w:szCs w:val="22"/>
                <w:rtl/>
              </w:rPr>
              <w:t xml:space="preserve"> המבוסס על ניתוח ריחות אדם לזיהוי חשודים בביצוע עבירה ( ככלי נוסף לטביעות אצבע ובדיקות </w:t>
            </w:r>
            <w:r w:rsidR="006021C0">
              <w:rPr>
                <w:rFonts w:ascii="Arial" w:hAnsi="Arial" w:cs="Arial"/>
                <w:b/>
                <w:sz w:val="22"/>
                <w:szCs w:val="22"/>
              </w:rPr>
              <w:t xml:space="preserve"> DNA</w:t>
            </w:r>
            <w:r w:rsidR="006021C0">
              <w:rPr>
                <w:rFonts w:ascii="Arial" w:hAnsi="Arial" w:cs="Arial" w:hint="cs"/>
                <w:b/>
                <w:sz w:val="22"/>
                <w:szCs w:val="22"/>
                <w:rtl/>
              </w:rPr>
              <w:t xml:space="preserve">) ולאור תוצאות המחקר המקדים שבוצע בטכניון  ותוצאותיו </w:t>
            </w:r>
            <w:r w:rsidRPr="00184178">
              <w:rPr>
                <w:rFonts w:ascii="Arial" w:hAnsi="Arial" w:cs="Arial" w:hint="cs"/>
                <w:b/>
                <w:sz w:val="22"/>
                <w:szCs w:val="22"/>
                <w:rtl/>
              </w:rPr>
              <w:t>מתכוו</w:t>
            </w:r>
            <w:r w:rsidR="00141C38" w:rsidRPr="00184178">
              <w:rPr>
                <w:rFonts w:ascii="Arial" w:hAnsi="Arial" w:cs="Arial" w:hint="cs"/>
                <w:b/>
                <w:sz w:val="22"/>
                <w:szCs w:val="22"/>
                <w:rtl/>
              </w:rPr>
              <w:t>נים</w:t>
            </w:r>
            <w:r w:rsidRPr="00184178">
              <w:rPr>
                <w:rFonts w:ascii="Arial" w:hAnsi="Arial" w:cs="Arial" w:hint="cs"/>
                <w:b/>
                <w:sz w:val="22"/>
                <w:szCs w:val="22"/>
                <w:rtl/>
              </w:rPr>
              <w:t xml:space="preserve"> המשרד לביטחון פנים</w:t>
            </w:r>
            <w:r w:rsidR="00141C38" w:rsidRPr="00184178">
              <w:rPr>
                <w:rFonts w:ascii="Arial" w:hAnsi="Arial" w:cs="Arial" w:hint="cs"/>
                <w:b/>
                <w:sz w:val="22"/>
                <w:szCs w:val="22"/>
                <w:rtl/>
              </w:rPr>
              <w:t xml:space="preserve"> </w:t>
            </w:r>
            <w:r w:rsidR="006021C0">
              <w:rPr>
                <w:rFonts w:ascii="Arial" w:hAnsi="Arial" w:cs="Arial" w:hint="cs"/>
                <w:b/>
                <w:sz w:val="22"/>
                <w:szCs w:val="22"/>
                <w:rtl/>
              </w:rPr>
              <w:t xml:space="preserve">ומשטרת ישראל </w:t>
            </w:r>
            <w:r w:rsidRPr="00184178">
              <w:rPr>
                <w:rFonts w:ascii="Arial" w:hAnsi="Arial" w:cs="Arial" w:hint="cs"/>
                <w:b/>
                <w:sz w:val="22"/>
                <w:szCs w:val="22"/>
                <w:rtl/>
              </w:rPr>
              <w:t xml:space="preserve"> להשלים את המחקר ולפתח </w:t>
            </w:r>
            <w:r w:rsidR="00B81C56" w:rsidRPr="00184178">
              <w:rPr>
                <w:rFonts w:ascii="Arial" w:hAnsi="Arial" w:cs="Arial" w:hint="cs"/>
                <w:b/>
                <w:sz w:val="22"/>
                <w:szCs w:val="22"/>
                <w:rtl/>
              </w:rPr>
              <w:t>מדגים טכנולוגי נייד</w:t>
            </w:r>
          </w:p>
          <w:p w:rsidR="00CA4871" w:rsidRPr="00184178" w:rsidRDefault="00226B8F" w:rsidP="006021C0">
            <w:pPr>
              <w:spacing w:line="360" w:lineRule="auto"/>
              <w:rPr>
                <w:rFonts w:ascii="Arial" w:hAnsi="Arial" w:cs="Arial"/>
                <w:b/>
                <w:sz w:val="22"/>
                <w:szCs w:val="22"/>
                <w:rtl/>
              </w:rPr>
            </w:pPr>
            <w:r>
              <w:rPr>
                <w:rFonts w:ascii="Arial" w:hAnsi="Arial" w:cs="Arial" w:hint="cs"/>
                <w:b/>
                <w:sz w:val="22"/>
                <w:szCs w:val="22"/>
                <w:rtl/>
              </w:rPr>
              <w:t>אשר ישמש את משטרת ישראל לבדיקות הערכה ועמידה בקריטריונים המבצעיים</w:t>
            </w:r>
            <w:r w:rsidR="00B81C56" w:rsidRPr="00184178">
              <w:rPr>
                <w:rFonts w:ascii="Arial" w:hAnsi="Arial" w:cs="Arial" w:hint="cs"/>
                <w:b/>
                <w:sz w:val="22"/>
                <w:szCs w:val="22"/>
                <w:rtl/>
              </w:rPr>
              <w:t xml:space="preserve"> </w:t>
            </w:r>
          </w:p>
        </w:tc>
      </w:tr>
      <w:tr w:rsidR="00CA4871" w:rsidRPr="0041049E" w:rsidTr="0041049E">
        <w:tc>
          <w:tcPr>
            <w:tcW w:w="9178" w:type="dxa"/>
            <w:tcBorders>
              <w:bottom w:val="single" w:sz="4" w:space="0" w:color="auto"/>
            </w:tcBorders>
            <w:shd w:val="clear" w:color="auto" w:fill="auto"/>
          </w:tcPr>
          <w:p w:rsidR="00CA4871" w:rsidRPr="00184178" w:rsidRDefault="00D435BE" w:rsidP="005952C4">
            <w:pPr>
              <w:spacing w:line="360" w:lineRule="auto"/>
              <w:rPr>
                <w:rFonts w:ascii="Arial" w:hAnsi="Arial" w:cs="Arial"/>
                <w:b/>
                <w:sz w:val="22"/>
                <w:szCs w:val="22"/>
                <w:rtl/>
              </w:rPr>
            </w:pPr>
            <w:r w:rsidRPr="00184178">
              <w:rPr>
                <w:rFonts w:ascii="Arial" w:hAnsi="Arial" w:cs="Arial" w:hint="cs"/>
                <w:b/>
                <w:sz w:val="22"/>
                <w:szCs w:val="22"/>
                <w:rtl/>
              </w:rPr>
              <w:t xml:space="preserve">במסגרת עבודת המחקר והפיתוח </w:t>
            </w:r>
            <w:r w:rsidR="005952C4">
              <w:rPr>
                <w:rFonts w:ascii="Arial" w:hAnsi="Arial" w:cs="Arial" w:hint="cs"/>
                <w:b/>
                <w:sz w:val="22"/>
                <w:szCs w:val="22"/>
                <w:rtl/>
              </w:rPr>
              <w:t xml:space="preserve">תבוצענה בדיקות על דגימות ריח ועור שיילקחו ממתנדבים בסביבה מבוקרת. בשלב הראשון ההשוואה תהיה אל מול בדיקות חוזרות של אותם מתנדבים, בשלב השני אל מול חפצים שונים ובשלב השלישי בחינה "עיוורת" אל מול חפצים . בהסתמך על תוצאות השלבים הללו תבנה מערכת של חיישנים ניידת לבדיקות  </w:t>
            </w:r>
            <w:r w:rsidR="005952C4">
              <w:rPr>
                <w:rFonts w:ascii="Arial" w:hAnsi="Arial" w:cs="Arial"/>
                <w:b/>
                <w:sz w:val="22"/>
                <w:szCs w:val="22"/>
              </w:rPr>
              <w:t>ON SITE</w:t>
            </w:r>
            <w:r w:rsidR="005952C4">
              <w:rPr>
                <w:rFonts w:ascii="Arial" w:hAnsi="Arial" w:cs="Arial" w:hint="cs"/>
                <w:b/>
                <w:sz w:val="22"/>
                <w:szCs w:val="22"/>
                <w:rtl/>
              </w:rPr>
              <w:t xml:space="preserve"> בפורמט של מריחן נייד.</w:t>
            </w:r>
          </w:p>
        </w:tc>
      </w:tr>
      <w:tr w:rsidR="00CA4871" w:rsidRPr="0041049E" w:rsidTr="0041049E">
        <w:tc>
          <w:tcPr>
            <w:tcW w:w="9178" w:type="dxa"/>
            <w:tcBorders>
              <w:bottom w:val="single" w:sz="4" w:space="0" w:color="auto"/>
            </w:tcBorders>
            <w:shd w:val="clear" w:color="auto" w:fill="auto"/>
          </w:tcPr>
          <w:p w:rsidR="00CA4871" w:rsidRPr="0041049E" w:rsidRDefault="00B6012B" w:rsidP="00B6012B">
            <w:pPr>
              <w:spacing w:line="360" w:lineRule="auto"/>
              <w:rPr>
                <w:rFonts w:ascii="Arial" w:hAnsi="Arial" w:cs="Arial"/>
                <w:b/>
                <w:sz w:val="22"/>
                <w:szCs w:val="22"/>
                <w:highlight w:val="yellow"/>
                <w:rtl/>
              </w:rPr>
            </w:pPr>
            <w:r>
              <w:rPr>
                <w:rFonts w:ascii="Arial" w:hAnsi="Arial" w:cs="Arial" w:hint="cs"/>
                <w:b/>
                <w:sz w:val="22"/>
                <w:szCs w:val="22"/>
                <w:rtl/>
              </w:rPr>
              <w:lastRenderedPageBreak/>
              <w:t xml:space="preserve">ההסכם מתוכנן לביצוע בשני שלבים עיקריים באופן כזה </w:t>
            </w:r>
            <w:r w:rsidRPr="00B6012B">
              <w:rPr>
                <w:rFonts w:ascii="Arial" w:hAnsi="Arial" w:cs="Arial" w:hint="cs"/>
                <w:bCs/>
                <w:sz w:val="22"/>
                <w:szCs w:val="22"/>
                <w:rtl/>
              </w:rPr>
              <w:t>שהצלחה</w:t>
            </w:r>
            <w:r>
              <w:rPr>
                <w:rFonts w:ascii="Arial" w:hAnsi="Arial" w:cs="Arial" w:hint="cs"/>
                <w:b/>
                <w:sz w:val="22"/>
                <w:szCs w:val="22"/>
                <w:rtl/>
              </w:rPr>
              <w:t xml:space="preserve"> בשלושת אבני הדרך שפורטו </w:t>
            </w:r>
            <w:proofErr w:type="spellStart"/>
            <w:r>
              <w:rPr>
                <w:rFonts w:ascii="Arial" w:hAnsi="Arial" w:cs="Arial" w:hint="cs"/>
                <w:b/>
                <w:sz w:val="22"/>
                <w:szCs w:val="22"/>
                <w:rtl/>
              </w:rPr>
              <w:t>בפיסקא</w:t>
            </w:r>
            <w:proofErr w:type="spellEnd"/>
            <w:r>
              <w:rPr>
                <w:rFonts w:ascii="Arial" w:hAnsi="Arial" w:cs="Arial" w:hint="cs"/>
                <w:b/>
                <w:sz w:val="22"/>
                <w:szCs w:val="22"/>
                <w:rtl/>
              </w:rPr>
              <w:t xml:space="preserve"> הקודמת  תשמש כ</w:t>
            </w:r>
            <w:r w:rsidR="007D369B">
              <w:rPr>
                <w:rFonts w:ascii="Arial" w:hAnsi="Arial" w:cs="Arial" w:hint="cs"/>
                <w:b/>
                <w:sz w:val="22"/>
                <w:szCs w:val="22"/>
                <w:rtl/>
              </w:rPr>
              <w:t xml:space="preserve">בסיס לקבלת החלטה להמשך לשלב </w:t>
            </w:r>
            <w:r w:rsidR="007D369B" w:rsidRPr="00B6012B">
              <w:rPr>
                <w:rFonts w:ascii="Arial" w:hAnsi="Arial" w:cs="Arial" w:hint="cs"/>
                <w:b/>
                <w:sz w:val="22"/>
                <w:szCs w:val="22"/>
                <w:rtl/>
              </w:rPr>
              <w:t>השני</w:t>
            </w:r>
            <w:r w:rsidRPr="00B6012B">
              <w:rPr>
                <w:rFonts w:ascii="Arial" w:hAnsi="Arial" w:cs="Arial" w:hint="cs"/>
                <w:b/>
                <w:sz w:val="22"/>
                <w:szCs w:val="22"/>
                <w:rtl/>
              </w:rPr>
              <w:t xml:space="preserve"> קרי</w:t>
            </w:r>
            <w:r>
              <w:rPr>
                <w:rFonts w:ascii="Arial" w:hAnsi="Arial" w:cs="Arial" w:hint="cs"/>
                <w:b/>
                <w:sz w:val="22"/>
                <w:szCs w:val="22"/>
                <w:rtl/>
              </w:rPr>
              <w:t>,</w:t>
            </w:r>
            <w:r w:rsidRPr="00B6012B">
              <w:rPr>
                <w:rFonts w:ascii="Arial" w:hAnsi="Arial" w:cs="Arial" w:hint="cs"/>
                <w:b/>
                <w:sz w:val="22"/>
                <w:szCs w:val="22"/>
                <w:rtl/>
              </w:rPr>
              <w:t xml:space="preserve"> </w:t>
            </w:r>
            <w:r w:rsidRPr="00B6012B">
              <w:rPr>
                <w:rFonts w:ascii="Arial" w:hAnsi="Arial" w:cs="Arial" w:hint="cs"/>
                <w:bCs/>
                <w:sz w:val="22"/>
                <w:szCs w:val="22"/>
                <w:rtl/>
              </w:rPr>
              <w:t>פיתוח המדגים הטכנולוגי</w:t>
            </w:r>
          </w:p>
        </w:tc>
      </w:tr>
    </w:tbl>
    <w:p w:rsidR="00CA4871" w:rsidRDefault="00CA4871" w:rsidP="00CA4871">
      <w:pPr>
        <w:rPr>
          <w:rFonts w:ascii="Arial" w:hAnsi="Arial" w:cs="Arial"/>
          <w:b/>
          <w:sz w:val="22"/>
          <w:szCs w:val="22"/>
          <w:rtl/>
        </w:rPr>
      </w:pPr>
    </w:p>
    <w:p w:rsidR="00CA4871" w:rsidRDefault="003D5897" w:rsidP="00504BA7">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400209">
        <w:rPr>
          <w:rFonts w:ascii="Arial" w:hAnsi="Arial" w:cs="Arial"/>
          <w:b/>
          <w:sz w:val="28"/>
          <w:szCs w:val="28"/>
        </w:rPr>
        <w:t>x</w:t>
      </w:r>
      <w:r w:rsidRPr="003D5897">
        <w:rPr>
          <w:rFonts w:ascii="Arial" w:hAnsi="Arial" w:cs="Arial"/>
          <w:b/>
          <w:sz w:val="28"/>
          <w:szCs w:val="28"/>
        </w:rPr>
        <w:sym w:font="Wingdings" w:char="F072"/>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tc>
          <w:tcPr>
            <w:tcW w:w="3085" w:type="dxa"/>
          </w:tcPr>
          <w:p w:rsidR="003D5897" w:rsidRPr="00813E93" w:rsidRDefault="00D06C52" w:rsidP="00EC6210">
            <w:pPr>
              <w:ind w:right="283"/>
              <w:rPr>
                <w:rFonts w:ascii="Arial" w:hAnsi="Arial" w:cs="Arial"/>
                <w:b/>
                <w:sz w:val="22"/>
                <w:szCs w:val="22"/>
                <w:rtl/>
              </w:rPr>
            </w:pPr>
            <w:r>
              <w:rPr>
                <w:rFonts w:ascii="Arial" w:hAnsi="Arial" w:cs="Arial" w:hint="cs"/>
                <w:b/>
                <w:sz w:val="22"/>
                <w:szCs w:val="22"/>
                <w:rtl/>
              </w:rPr>
              <w:t xml:space="preserve">  </w:t>
            </w:r>
            <w:r w:rsidR="003D5897">
              <w:rPr>
                <w:rFonts w:ascii="Arial" w:hAnsi="Arial" w:cs="Arial" w:hint="cs"/>
                <w:b/>
                <w:sz w:val="22"/>
                <w:szCs w:val="22"/>
                <w:rtl/>
              </w:rPr>
              <w:t xml:space="preserve">  </w:t>
            </w:r>
            <w:r w:rsidR="003D5897" w:rsidRPr="00813E93">
              <w:rPr>
                <w:rFonts w:ascii="Arial" w:hAnsi="Arial" w:cs="Arial"/>
                <w:b/>
                <w:sz w:val="22"/>
                <w:szCs w:val="22"/>
                <w:rtl/>
              </w:rPr>
              <w:t>טובין</w:t>
            </w:r>
          </w:p>
        </w:tc>
        <w:tc>
          <w:tcPr>
            <w:tcW w:w="2977" w:type="dxa"/>
          </w:tcPr>
          <w:p w:rsidR="003D5897" w:rsidRPr="00813E93" w:rsidRDefault="003D5897" w:rsidP="00A46C6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D5897" w:rsidRDefault="00EC6210" w:rsidP="00A46C6A">
            <w:pPr>
              <w:ind w:right="283"/>
              <w:rPr>
                <w:rFonts w:ascii="Arial" w:hAnsi="Arial" w:cs="Arial"/>
                <w:b/>
                <w:sz w:val="22"/>
                <w:szCs w:val="22"/>
              </w:rPr>
            </w:pPr>
            <w:r>
              <w:rPr>
                <w:rFonts w:ascii="Arial" w:hAnsi="Arial" w:cs="Arial"/>
                <w:b/>
                <w:sz w:val="28"/>
                <w:szCs w:val="28"/>
              </w:rPr>
              <w:t>x</w:t>
            </w:r>
            <w:r w:rsidR="003D5897">
              <w:rPr>
                <w:rFonts w:ascii="Arial" w:hAnsi="Arial" w:cs="Arial" w:hint="cs"/>
                <w:b/>
                <w:sz w:val="22"/>
                <w:szCs w:val="22"/>
                <w:rtl/>
              </w:rPr>
              <w:t xml:space="preserve"> </w:t>
            </w:r>
            <w:r w:rsidR="00D779B6">
              <w:rPr>
                <w:rFonts w:ascii="Arial" w:hAnsi="Arial" w:cs="Arial" w:hint="cs"/>
                <w:b/>
                <w:sz w:val="22"/>
                <w:szCs w:val="22"/>
                <w:rtl/>
              </w:rPr>
              <w:t xml:space="preserve"> </w:t>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D435BE" w:rsidP="00D435BE">
            <w:pPr>
              <w:rPr>
                <w:rFonts w:ascii="Arial" w:hAnsi="Arial" w:cs="Arial"/>
                <w:b/>
                <w:sz w:val="22"/>
                <w:szCs w:val="22"/>
                <w:highlight w:val="yellow"/>
                <w:rtl/>
              </w:rPr>
            </w:pPr>
            <w:r w:rsidRPr="00184178">
              <w:rPr>
                <w:rFonts w:ascii="Arial" w:hAnsi="Arial" w:cs="Arial" w:hint="cs"/>
                <w:b/>
                <w:sz w:val="22"/>
                <w:szCs w:val="22"/>
                <w:rtl/>
              </w:rPr>
              <w:t>מוסד הטכניון למחקר ופיתוח בע"מ</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מספר הספק </w:t>
            </w:r>
          </w:p>
          <w:p w:rsidR="003D5897" w:rsidRPr="0041049E" w:rsidRDefault="003D5897" w:rsidP="0041049E">
            <w:pPr>
              <w:spacing w:line="360" w:lineRule="auto"/>
              <w:rPr>
                <w:rFonts w:ascii="Arial" w:hAnsi="Arial" w:cs="Arial"/>
                <w:bCs/>
                <w:sz w:val="22"/>
                <w:szCs w:val="22"/>
                <w:rtl/>
              </w:rPr>
            </w:pPr>
            <w:r w:rsidRPr="0041049E">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825C5C" w:rsidP="00A46C6A">
            <w:pPr>
              <w:rPr>
                <w:rFonts w:ascii="Arial" w:hAnsi="Arial" w:cs="Arial"/>
                <w:b/>
                <w:sz w:val="22"/>
                <w:szCs w:val="22"/>
                <w:highlight w:val="yellow"/>
                <w:rtl/>
              </w:rPr>
            </w:pPr>
            <w:r w:rsidRPr="00184178">
              <w:rPr>
                <w:rFonts w:ascii="Arial" w:hAnsi="Arial" w:cs="Arial" w:hint="cs"/>
                <w:b/>
                <w:sz w:val="22"/>
                <w:szCs w:val="22"/>
                <w:rtl/>
              </w:rPr>
              <w:t>עוסק מורשה 510097918</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D5897" w:rsidRPr="0041049E" w:rsidRDefault="00D06C52" w:rsidP="00A46C6A">
            <w:pPr>
              <w:rPr>
                <w:rFonts w:ascii="Arial" w:hAnsi="Arial" w:cs="Arial"/>
                <w:b/>
                <w:sz w:val="22"/>
                <w:szCs w:val="22"/>
                <w:rtl/>
              </w:rPr>
            </w:pPr>
            <w:r>
              <w:rPr>
                <w:rFonts w:ascii="Arial" w:hAnsi="Arial" w:cs="Arial"/>
                <w:b/>
                <w:sz w:val="28"/>
                <w:szCs w:val="28"/>
              </w:rPr>
              <w:t>x</w:t>
            </w:r>
            <w:r w:rsidR="00D779B6" w:rsidRPr="0041049E">
              <w:rPr>
                <w:rFonts w:ascii="Arial" w:hAnsi="Arial" w:cs="Arial"/>
                <w:b/>
                <w:sz w:val="28"/>
                <w:szCs w:val="28"/>
              </w:rPr>
              <w:t xml:space="preserve">     </w:t>
            </w:r>
            <w:r w:rsidR="003D5897" w:rsidRPr="0041049E">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D5897" w:rsidRPr="0041049E" w:rsidRDefault="003D5897" w:rsidP="00A46C6A">
            <w:pPr>
              <w:rPr>
                <w:rFonts w:ascii="Arial" w:hAnsi="Arial" w:cs="Arial"/>
                <w:b/>
                <w:sz w:val="22"/>
                <w:szCs w:val="22"/>
                <w:rtl/>
              </w:rPr>
            </w:pPr>
            <w:r w:rsidRPr="0041049E">
              <w:rPr>
                <w:rFonts w:ascii="Arial" w:hAnsi="Arial" w:cs="Arial"/>
                <w:b/>
                <w:sz w:val="28"/>
                <w:szCs w:val="28"/>
              </w:rPr>
              <w:sym w:font="Wingdings" w:char="F072"/>
            </w:r>
            <w:r w:rsidRPr="0041049E">
              <w:rPr>
                <w:rFonts w:ascii="Arial" w:hAnsi="Arial" w:cs="Arial" w:hint="cs"/>
                <w:b/>
                <w:sz w:val="22"/>
                <w:szCs w:val="22"/>
                <w:rtl/>
              </w:rPr>
              <w:t xml:space="preserve"> ספק חוץ </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4F4E3B" w:rsidP="004F4E3B">
            <w:pPr>
              <w:rPr>
                <w:rFonts w:ascii="Arial" w:hAnsi="Arial" w:cs="Arial"/>
                <w:b/>
                <w:sz w:val="22"/>
                <w:szCs w:val="22"/>
                <w:highlight w:val="yellow"/>
                <w:rtl/>
              </w:rPr>
            </w:pPr>
            <w:r>
              <w:rPr>
                <w:rFonts w:ascii="Arial" w:hAnsi="Arial" w:cs="Arial"/>
                <w:b/>
                <w:sz w:val="22"/>
                <w:szCs w:val="22"/>
              </w:rPr>
              <w:t xml:space="preserve">1,200 </w:t>
            </w:r>
            <w:r w:rsidR="007E60CE" w:rsidRPr="00184178">
              <w:rPr>
                <w:rFonts w:ascii="Arial" w:hAnsi="Arial" w:cs="Arial" w:hint="cs"/>
                <w:b/>
                <w:sz w:val="22"/>
                <w:szCs w:val="22"/>
                <w:rtl/>
              </w:rPr>
              <w:t xml:space="preserve"> </w:t>
            </w:r>
            <w:r>
              <w:rPr>
                <w:rFonts w:ascii="Arial" w:hAnsi="Arial" w:cs="Arial" w:hint="cs"/>
                <w:b/>
                <w:sz w:val="22"/>
                <w:szCs w:val="22"/>
                <w:rtl/>
              </w:rPr>
              <w:t>מיליון</w:t>
            </w:r>
            <w:r w:rsidR="007E60CE" w:rsidRPr="00184178">
              <w:rPr>
                <w:rFonts w:ascii="Arial" w:hAnsi="Arial" w:cs="Arial" w:hint="cs"/>
                <w:b/>
                <w:sz w:val="22"/>
                <w:szCs w:val="22"/>
                <w:rtl/>
              </w:rPr>
              <w:t xml:space="preserve"> ש"ח</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3D5897" w:rsidP="00A46C6A">
            <w:pPr>
              <w:rPr>
                <w:rFonts w:ascii="Arial" w:hAnsi="Arial" w:cs="Arial"/>
                <w:b/>
                <w:sz w:val="22"/>
                <w:szCs w:val="22"/>
                <w:highlight w:val="yellow"/>
                <w:rtl/>
              </w:rPr>
            </w:pPr>
          </w:p>
        </w:tc>
      </w:tr>
    </w:tbl>
    <w:p w:rsidR="005B6A89" w:rsidRPr="00BD3C63" w:rsidRDefault="005B6A89" w:rsidP="00D779B6">
      <w:pPr>
        <w:rPr>
          <w:rFonts w:ascii="Arial" w:hAnsi="Arial" w:cs="Arial"/>
          <w:bCs/>
          <w:rtl/>
        </w:rPr>
      </w:pPr>
      <w:r w:rsidRPr="00BD3C63">
        <w:rPr>
          <w:rFonts w:ascii="Arial" w:hAnsi="Arial" w:cs="Arial" w:hint="cs"/>
          <w:bCs/>
          <w:rtl/>
        </w:rPr>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BD3C63" w:rsidRPr="0041049E" w:rsidTr="0041049E">
        <w:tc>
          <w:tcPr>
            <w:tcW w:w="9286" w:type="dxa"/>
            <w:shd w:val="clear" w:color="auto" w:fill="auto"/>
          </w:tcPr>
          <w:p w:rsidR="00BD3C63" w:rsidRPr="0041049E" w:rsidRDefault="002C725F" w:rsidP="00DE6F01">
            <w:pPr>
              <w:spacing w:line="360" w:lineRule="auto"/>
              <w:rPr>
                <w:rFonts w:ascii="Arial" w:hAnsi="Arial" w:cs="Arial"/>
                <w:b/>
                <w:sz w:val="22"/>
                <w:szCs w:val="22"/>
                <w:rtl/>
              </w:rPr>
            </w:pPr>
            <w:r>
              <w:rPr>
                <w:rFonts w:ascii="Arial" w:hAnsi="Arial" w:cs="Arial" w:hint="cs"/>
                <w:b/>
                <w:sz w:val="22"/>
                <w:szCs w:val="22"/>
                <w:rtl/>
              </w:rPr>
              <w:t>מדובר בהמשך המחקר בטכניון ואשר מתבסס על בסיס נתונים ותוצרים שהופקו בשלב הראשון של המחקר</w:t>
            </w:r>
            <w:r w:rsidR="00DE6F01">
              <w:rPr>
                <w:rFonts w:ascii="Arial" w:hAnsi="Arial" w:cs="Arial" w:hint="cs"/>
                <w:b/>
                <w:sz w:val="22"/>
                <w:szCs w:val="22"/>
                <w:rtl/>
              </w:rPr>
              <w:t xml:space="preserve"> בשנים 2012-2013</w:t>
            </w:r>
            <w:r>
              <w:rPr>
                <w:rFonts w:ascii="Arial" w:hAnsi="Arial" w:cs="Arial" w:hint="cs"/>
                <w:b/>
                <w:sz w:val="22"/>
                <w:szCs w:val="22"/>
                <w:rtl/>
              </w:rPr>
              <w:t xml:space="preserve">. יש לראות בהתקשרות החדשה כהמשך להתקשרות הקודמת. </w:t>
            </w:r>
          </w:p>
        </w:tc>
      </w:tr>
      <w:tr w:rsidR="00BD3C63" w:rsidRPr="0041049E" w:rsidTr="0041049E">
        <w:tc>
          <w:tcPr>
            <w:tcW w:w="9286" w:type="dxa"/>
            <w:shd w:val="clear" w:color="auto" w:fill="auto"/>
          </w:tcPr>
          <w:p w:rsidR="00BD3C63" w:rsidRPr="0041049E" w:rsidRDefault="00DE6F01" w:rsidP="00DE6F01">
            <w:pPr>
              <w:spacing w:line="360" w:lineRule="auto"/>
              <w:rPr>
                <w:rFonts w:ascii="Arial" w:hAnsi="Arial" w:cs="Arial"/>
                <w:b/>
                <w:sz w:val="22"/>
                <w:szCs w:val="22"/>
                <w:rtl/>
              </w:rPr>
            </w:pPr>
            <w:r>
              <w:rPr>
                <w:rFonts w:ascii="Arial" w:hAnsi="Arial" w:cs="Arial" w:hint="cs"/>
                <w:b/>
                <w:sz w:val="22"/>
                <w:szCs w:val="22"/>
                <w:rtl/>
              </w:rPr>
              <w:t>נעשתה פעילות של המשרד ומשטרת ישראל ל</w:t>
            </w:r>
            <w:r w:rsidR="002C725F">
              <w:rPr>
                <w:rFonts w:ascii="Arial" w:hAnsi="Arial" w:cs="Arial" w:hint="cs"/>
                <w:b/>
                <w:sz w:val="22"/>
                <w:szCs w:val="22"/>
                <w:rtl/>
              </w:rPr>
              <w:t xml:space="preserve">איתור ספקים </w:t>
            </w:r>
            <w:proofErr w:type="spellStart"/>
            <w:r w:rsidR="002C725F">
              <w:rPr>
                <w:rFonts w:ascii="Arial" w:hAnsi="Arial" w:cs="Arial" w:hint="cs"/>
                <w:b/>
                <w:sz w:val="22"/>
                <w:szCs w:val="22"/>
                <w:rtl/>
              </w:rPr>
              <w:t>נוספים</w:t>
            </w:r>
            <w:r>
              <w:rPr>
                <w:rFonts w:ascii="Arial" w:hAnsi="Arial" w:cs="Arial" w:hint="cs"/>
                <w:b/>
                <w:sz w:val="22"/>
                <w:szCs w:val="22"/>
                <w:rtl/>
              </w:rPr>
              <w:t>,כמו</w:t>
            </w:r>
            <w:proofErr w:type="spellEnd"/>
            <w:r>
              <w:rPr>
                <w:rFonts w:ascii="Arial" w:hAnsi="Arial" w:cs="Arial" w:hint="cs"/>
                <w:b/>
                <w:sz w:val="22"/>
                <w:szCs w:val="22"/>
                <w:rtl/>
              </w:rPr>
              <w:t xml:space="preserve"> גם </w:t>
            </w:r>
            <w:proofErr w:type="spellStart"/>
            <w:r w:rsidR="002C725F">
              <w:rPr>
                <w:rFonts w:ascii="Arial" w:hAnsi="Arial" w:cs="Arial" w:hint="cs"/>
                <w:b/>
                <w:sz w:val="22"/>
                <w:szCs w:val="22"/>
                <w:rtl/>
              </w:rPr>
              <w:t>נסיון</w:t>
            </w:r>
            <w:proofErr w:type="spellEnd"/>
            <w:r w:rsidR="002C725F">
              <w:rPr>
                <w:rFonts w:ascii="Arial" w:hAnsi="Arial" w:cs="Arial" w:hint="cs"/>
                <w:b/>
                <w:sz w:val="22"/>
                <w:szCs w:val="22"/>
                <w:rtl/>
              </w:rPr>
              <w:t xml:space="preserve"> לקבל ממצאי מחקרים שבוצעו בצבא האמריקאי . הנ"ל ללא הצלחה</w:t>
            </w:r>
          </w:p>
        </w:tc>
      </w:tr>
      <w:tr w:rsidR="00BD3C63" w:rsidRPr="0041049E" w:rsidTr="0041049E">
        <w:tc>
          <w:tcPr>
            <w:tcW w:w="9286" w:type="dxa"/>
            <w:shd w:val="clear" w:color="auto" w:fill="auto"/>
          </w:tcPr>
          <w:p w:rsidR="00BD3C63" w:rsidRPr="002C725F" w:rsidRDefault="00F45C32" w:rsidP="005552C3">
            <w:pPr>
              <w:spacing w:line="360" w:lineRule="auto"/>
              <w:rPr>
                <w:rFonts w:ascii="Arial" w:hAnsi="Arial" w:cs="Arial"/>
                <w:b/>
                <w:sz w:val="22"/>
                <w:szCs w:val="22"/>
              </w:rPr>
            </w:pPr>
            <w:r>
              <w:rPr>
                <w:rFonts w:ascii="Arial" w:hAnsi="Arial" w:cs="Arial" w:hint="cs"/>
                <w:b/>
                <w:sz w:val="22"/>
                <w:szCs w:val="22"/>
                <w:rtl/>
              </w:rPr>
              <w:t xml:space="preserve">מתוך חיפוש במקורות מידע אינטרנטיים לא נמצא כלי העונה לדרישות המבצעיות של </w:t>
            </w:r>
            <w:r w:rsidR="00DE6F01">
              <w:rPr>
                <w:rFonts w:ascii="Arial" w:hAnsi="Arial" w:cs="Arial" w:hint="cs"/>
                <w:b/>
                <w:sz w:val="22"/>
                <w:szCs w:val="22"/>
                <w:rtl/>
              </w:rPr>
              <w:t>משטרת ישראל העומד בקריטריונים המבצעיים הנדרשים</w:t>
            </w:r>
            <w:r w:rsidR="005552C3">
              <w:rPr>
                <w:rFonts w:ascii="Arial" w:hAnsi="Arial" w:cs="Arial" w:hint="cs"/>
                <w:b/>
                <w:sz w:val="22"/>
                <w:szCs w:val="22"/>
                <w:rtl/>
              </w:rPr>
              <w:t xml:space="preserve"> שבבסיסם זיהוי חשודים בביצוע עבירה , ברמת מובהקות סטטיסטית גבוהה. </w:t>
            </w:r>
          </w:p>
        </w:tc>
      </w:tr>
      <w:tr w:rsidR="00BD3C63" w:rsidRPr="0041049E" w:rsidTr="0041049E">
        <w:tc>
          <w:tcPr>
            <w:tcW w:w="9286" w:type="dxa"/>
            <w:shd w:val="clear" w:color="auto" w:fill="auto"/>
          </w:tcPr>
          <w:p w:rsidR="00BD3C63" w:rsidRPr="0041049E" w:rsidRDefault="005552C3" w:rsidP="005552C3">
            <w:pPr>
              <w:spacing w:line="360" w:lineRule="auto"/>
              <w:rPr>
                <w:rFonts w:ascii="Arial" w:hAnsi="Arial" w:cs="Arial"/>
                <w:b/>
                <w:sz w:val="22"/>
                <w:szCs w:val="22"/>
                <w:rtl/>
              </w:rPr>
            </w:pPr>
            <w:r>
              <w:rPr>
                <w:rFonts w:ascii="Arial" w:hAnsi="Arial" w:cs="Arial" w:hint="cs"/>
                <w:b/>
                <w:sz w:val="22"/>
                <w:szCs w:val="22"/>
                <w:rtl/>
              </w:rPr>
              <w:t xml:space="preserve">המעבדות לננו טכנולוגיה בטכניון צברו את הידע והניסיון הרב שיש להם במסגרת מחקר בינלאומי אותו הם מבצעים בתחום חקר הסרטן ( במימון האיחוד האירופאי ), אשר מטרתו לפתח טכנולוגיה ( מבוססת ננו </w:t>
            </w:r>
            <w:r>
              <w:rPr>
                <w:rFonts w:ascii="Arial" w:hAnsi="Arial" w:cs="Arial" w:hint="cs"/>
                <w:b/>
                <w:sz w:val="22"/>
                <w:szCs w:val="22"/>
                <w:rtl/>
              </w:rPr>
              <w:lastRenderedPageBreak/>
              <w:t>חומרים ) לגילוי מוקדם של סרטן על בסיס אנליזה של חומרי הנפלטים בנשיפה מגופו של נבדק.</w:t>
            </w:r>
          </w:p>
        </w:tc>
      </w:tr>
      <w:tr w:rsidR="00BD3C63" w:rsidRPr="0041049E" w:rsidTr="0041049E">
        <w:tc>
          <w:tcPr>
            <w:tcW w:w="9286" w:type="dxa"/>
            <w:shd w:val="clear" w:color="auto" w:fill="auto"/>
          </w:tcPr>
          <w:p w:rsidR="005552C3" w:rsidRPr="0041049E" w:rsidRDefault="005552C3" w:rsidP="007D7730">
            <w:pPr>
              <w:spacing w:line="360" w:lineRule="auto"/>
              <w:rPr>
                <w:rFonts w:ascii="Arial" w:hAnsi="Arial" w:cs="Arial"/>
                <w:b/>
                <w:sz w:val="22"/>
                <w:szCs w:val="22"/>
                <w:rtl/>
              </w:rPr>
            </w:pPr>
            <w:r>
              <w:rPr>
                <w:rFonts w:ascii="Arial" w:hAnsi="Arial" w:cs="Arial" w:hint="cs"/>
                <w:b/>
                <w:sz w:val="22"/>
                <w:szCs w:val="22"/>
                <w:rtl/>
              </w:rPr>
              <w:lastRenderedPageBreak/>
              <w:t xml:space="preserve">כנגזרת מהמחקר לחקר הסרטן ועל בסיס הידע המדעי הרב שנצבר בטכניון, סוכם </w:t>
            </w:r>
            <w:r w:rsidR="007D7730">
              <w:rPr>
                <w:rFonts w:ascii="Arial" w:hAnsi="Arial" w:cs="Arial" w:hint="cs"/>
                <w:b/>
                <w:sz w:val="22"/>
                <w:szCs w:val="22"/>
                <w:rtl/>
              </w:rPr>
              <w:t xml:space="preserve">במשרד </w:t>
            </w:r>
            <w:r>
              <w:rPr>
                <w:rFonts w:ascii="Arial" w:hAnsi="Arial" w:cs="Arial" w:hint="cs"/>
                <w:b/>
                <w:sz w:val="22"/>
                <w:szCs w:val="22"/>
                <w:rtl/>
              </w:rPr>
              <w:t xml:space="preserve">על ביצוע המחקר הנדון </w:t>
            </w:r>
            <w:r w:rsidR="007D7730">
              <w:rPr>
                <w:rFonts w:ascii="Arial" w:hAnsi="Arial" w:cs="Arial" w:hint="cs"/>
                <w:b/>
                <w:sz w:val="22"/>
                <w:szCs w:val="22"/>
                <w:rtl/>
              </w:rPr>
              <w:t xml:space="preserve">בטכניון </w:t>
            </w:r>
            <w:r>
              <w:rPr>
                <w:rFonts w:ascii="Arial" w:hAnsi="Arial" w:cs="Arial" w:hint="cs"/>
                <w:b/>
                <w:sz w:val="22"/>
                <w:szCs w:val="22"/>
                <w:rtl/>
              </w:rPr>
              <w:t xml:space="preserve">תוך </w:t>
            </w:r>
            <w:r w:rsidR="007D7730">
              <w:rPr>
                <w:rFonts w:ascii="Arial" w:hAnsi="Arial" w:cs="Arial" w:hint="cs"/>
                <w:b/>
                <w:sz w:val="22"/>
                <w:szCs w:val="22"/>
                <w:rtl/>
              </w:rPr>
              <w:t xml:space="preserve">שימוש בתשתית המדעית והטכנולוגית הקיימת בו זה מספר שנים . </w:t>
            </w:r>
          </w:p>
        </w:tc>
      </w:tr>
      <w:tr w:rsidR="00BD3C63" w:rsidRPr="0041049E" w:rsidTr="0041049E">
        <w:tc>
          <w:tcPr>
            <w:tcW w:w="9286" w:type="dxa"/>
            <w:shd w:val="clear" w:color="auto" w:fill="auto"/>
          </w:tcPr>
          <w:p w:rsidR="00BD3C63" w:rsidRPr="0041049E" w:rsidRDefault="00BD3C63" w:rsidP="007D369B">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r w:rsidR="00BD3C63" w:rsidRPr="0041049E" w:rsidTr="0041049E">
        <w:tc>
          <w:tcPr>
            <w:tcW w:w="9286" w:type="dxa"/>
            <w:shd w:val="clear" w:color="auto" w:fill="auto"/>
          </w:tcPr>
          <w:p w:rsidR="00BD3C63" w:rsidRPr="0041049E" w:rsidRDefault="00BD3C63" w:rsidP="0041049E">
            <w:pPr>
              <w:spacing w:line="360" w:lineRule="auto"/>
              <w:rPr>
                <w:rFonts w:ascii="Arial" w:hAnsi="Arial" w:cs="Arial"/>
                <w:b/>
                <w:sz w:val="22"/>
                <w:szCs w:val="22"/>
                <w:rtl/>
              </w:rPr>
            </w:pP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41049E" w:rsidTr="0041049E">
        <w:tc>
          <w:tcPr>
            <w:tcW w:w="2698" w:type="dxa"/>
            <w:tcBorders>
              <w:bottom w:val="single" w:sz="4" w:space="0" w:color="auto"/>
            </w:tcBorders>
            <w:shd w:val="clear" w:color="auto" w:fill="auto"/>
          </w:tcPr>
          <w:p w:rsidR="00764048" w:rsidRPr="0041049E" w:rsidRDefault="00B903EE" w:rsidP="0041049E">
            <w:pPr>
              <w:spacing w:line="360" w:lineRule="auto"/>
              <w:rPr>
                <w:rFonts w:ascii="Arial" w:hAnsi="Arial" w:cs="Arial"/>
                <w:b/>
                <w:sz w:val="22"/>
                <w:szCs w:val="22"/>
                <w:rtl/>
              </w:rPr>
            </w:pPr>
            <w:r>
              <w:rPr>
                <w:rFonts w:ascii="Arial" w:hAnsi="Arial" w:cs="Arial" w:hint="cs"/>
                <w:b/>
                <w:sz w:val="22"/>
                <w:szCs w:val="22"/>
                <w:rtl/>
              </w:rPr>
              <w:t>צבי קנפר</w:t>
            </w:r>
          </w:p>
        </w:tc>
        <w:tc>
          <w:tcPr>
            <w:tcW w:w="3420" w:type="dxa"/>
            <w:tcBorders>
              <w:bottom w:val="single" w:sz="4" w:space="0" w:color="auto"/>
            </w:tcBorders>
            <w:shd w:val="clear" w:color="auto" w:fill="auto"/>
          </w:tcPr>
          <w:p w:rsidR="00764048" w:rsidRPr="0041049E" w:rsidRDefault="00B903EE" w:rsidP="0041049E">
            <w:pPr>
              <w:spacing w:line="360" w:lineRule="auto"/>
              <w:rPr>
                <w:rFonts w:ascii="Arial" w:hAnsi="Arial" w:cs="Arial"/>
                <w:b/>
                <w:sz w:val="22"/>
                <w:szCs w:val="22"/>
                <w:rtl/>
              </w:rPr>
            </w:pPr>
            <w:r>
              <w:rPr>
                <w:rFonts w:ascii="Arial" w:hAnsi="Arial" w:cs="Arial" w:hint="cs"/>
                <w:b/>
                <w:sz w:val="22"/>
                <w:szCs w:val="22"/>
                <w:rtl/>
              </w:rPr>
              <w:t>מנהל תחום מדעים מדויקים וטכנולוגיה</w:t>
            </w:r>
          </w:p>
        </w:tc>
        <w:tc>
          <w:tcPr>
            <w:tcW w:w="2700" w:type="dxa"/>
            <w:tcBorders>
              <w:bottom w:val="single" w:sz="4" w:space="0" w:color="auto"/>
            </w:tcBorders>
            <w:shd w:val="clear" w:color="auto" w:fill="auto"/>
          </w:tcPr>
          <w:p w:rsidR="00764048" w:rsidRPr="0041049E" w:rsidRDefault="00764048" w:rsidP="0041049E">
            <w:pPr>
              <w:spacing w:line="360" w:lineRule="auto"/>
              <w:rPr>
                <w:rFonts w:ascii="Arial" w:hAnsi="Arial" w:cs="Arial"/>
                <w:b/>
                <w:sz w:val="22"/>
                <w:szCs w:val="22"/>
                <w:rtl/>
              </w:rPr>
            </w:pPr>
          </w:p>
        </w:tc>
      </w:tr>
      <w:tr w:rsidR="00764048" w:rsidRPr="0041049E" w:rsidTr="0041049E">
        <w:tc>
          <w:tcPr>
            <w:tcW w:w="2698"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חתימה</w:t>
            </w:r>
          </w:p>
        </w:tc>
      </w:tr>
    </w:tbl>
    <w:p w:rsidR="003D788B" w:rsidRPr="00813E93" w:rsidRDefault="003D788B" w:rsidP="00B47CEB">
      <w:pPr>
        <w:rPr>
          <w:rtl/>
        </w:rPr>
      </w:pPr>
    </w:p>
    <w:sectPr w:rsidR="003D788B" w:rsidRPr="00813E93" w:rsidSect="00BD3C63">
      <w:headerReference w:type="even" r:id="rId13"/>
      <w:footerReference w:type="default" r:id="rId14"/>
      <w:headerReference w:type="first" r:id="rId15"/>
      <w:footerReference w:type="first" r:id="rId16"/>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315E" w:rsidRDefault="00D7315E">
      <w:r>
        <w:separator/>
      </w:r>
    </w:p>
    <w:p w:rsidR="00D7315E" w:rsidRDefault="00D7315E"/>
  </w:endnote>
  <w:endnote w:type="continuationSeparator" w:id="0">
    <w:p w:rsidR="00D7315E" w:rsidRDefault="00D7315E">
      <w:r>
        <w:continuationSeparator/>
      </w:r>
    </w:p>
    <w:p w:rsidR="00D7315E" w:rsidRDefault="00D731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6A4027" w:rsidP="00CF6626">
          <w:pPr>
            <w:rPr>
              <w:rFonts w:ascii="Arial" w:hAnsi="Arial" w:cs="Arial"/>
              <w:sz w:val="20"/>
              <w:szCs w:val="20"/>
              <w:rtl/>
            </w:rPr>
          </w:pPr>
          <w:r>
            <w:rPr>
              <w:noProof/>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r w:rsidR="00B47CEB">
            <w:rPr>
              <w:rFonts w:ascii="Arial" w:hAnsi="Arial" w:cs="Arial" w:hint="cs"/>
              <w:color w:val="1B3461"/>
              <w:sz w:val="20"/>
              <w:szCs w:val="20"/>
              <w:rtl/>
            </w:rPr>
            <w:t>01.01.2009</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B5068">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B5068">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F1196C">
      <w:trPr>
        <w:trHeight w:val="345"/>
      </w:trPr>
      <w:tc>
        <w:tcPr>
          <w:tcW w:w="2458" w:type="dxa"/>
          <w:shd w:val="clear" w:color="auto" w:fill="E6E6E6"/>
          <w:vAlign w:val="center"/>
        </w:tcPr>
        <w:p w:rsidR="00F1196C" w:rsidRDefault="00F1196C" w:rsidP="003738FA">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r w:rsidR="00B47CEB">
            <w:rPr>
              <w:rFonts w:ascii="Arial" w:hAnsi="Arial" w:cs="Arial" w:hint="cs"/>
              <w:color w:val="1B3461"/>
              <w:sz w:val="20"/>
              <w:szCs w:val="20"/>
              <w:rtl/>
            </w:rPr>
            <w:t>01.01.2009</w:t>
          </w:r>
        </w:p>
      </w:tc>
      <w:tc>
        <w:tcPr>
          <w:tcW w:w="3960" w:type="dxa"/>
          <w:shd w:val="clear" w:color="auto" w:fill="E6E6E6"/>
        </w:tcPr>
        <w:p w:rsidR="00F1196C" w:rsidRDefault="00F1196C" w:rsidP="00171135">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r w:rsidR="00B47CEB">
            <w:rPr>
              <w:rFonts w:ascii="Arial" w:hAnsi="Arial" w:cs="Arial" w:hint="cs"/>
              <w:color w:val="1B3461"/>
              <w:sz w:val="20"/>
              <w:szCs w:val="20"/>
              <w:rtl/>
            </w:rPr>
            <w:t>ליאור אגאי</w:t>
          </w:r>
        </w:p>
        <w:p w:rsidR="00F1196C" w:rsidRPr="00363CFD" w:rsidRDefault="00F1196C"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w:t>
          </w:r>
          <w:r w:rsidR="00B47CEB">
            <w:rPr>
              <w:rFonts w:ascii="Arial" w:hAnsi="Arial" w:cs="Arial" w:hint="cs"/>
              <w:color w:val="1B3461"/>
              <w:sz w:val="20"/>
              <w:szCs w:val="20"/>
              <w:rtl/>
            </w:rPr>
            <w:t xml:space="preserve">מנהל </w:t>
          </w:r>
          <w:proofErr w:type="spellStart"/>
          <w:r w:rsidR="00B47CEB">
            <w:rPr>
              <w:rFonts w:ascii="Arial" w:hAnsi="Arial" w:cs="Arial" w:hint="cs"/>
              <w:color w:val="1B3461"/>
              <w:sz w:val="20"/>
              <w:szCs w:val="20"/>
              <w:rtl/>
            </w:rPr>
            <w:t>מינהל</w:t>
          </w:r>
          <w:proofErr w:type="spellEnd"/>
          <w:r w:rsidR="00B47CEB">
            <w:rPr>
              <w:rFonts w:ascii="Arial" w:hAnsi="Arial" w:cs="Arial" w:hint="cs"/>
              <w:color w:val="1B3461"/>
              <w:sz w:val="20"/>
              <w:szCs w:val="20"/>
              <w:rtl/>
            </w:rPr>
            <w:t xml:space="preserve"> הרכש</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B5068">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B5068">
            <w:rPr>
              <w:rFonts w:ascii="Arial" w:hAnsi="Arial" w:cs="Arial"/>
              <w:noProof/>
              <w:color w:val="FFFFFF"/>
              <w:sz w:val="20"/>
              <w:szCs w:val="20"/>
              <w:rtl/>
            </w:rPr>
            <w:t>3</w:t>
          </w:r>
          <w:r>
            <w:rPr>
              <w:rFonts w:ascii="Arial" w:hAnsi="Arial" w:cs="Arial"/>
              <w:color w:val="FFFFFF"/>
              <w:sz w:val="20"/>
              <w:szCs w:val="20"/>
            </w:rPr>
            <w:fldChar w:fldCharType="end"/>
          </w:r>
        </w:p>
      </w:tc>
    </w:tr>
  </w:tbl>
  <w:p w:rsidR="00CA0BC0" w:rsidRDefault="00CA0BC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315E" w:rsidRDefault="00D7315E">
      <w:r>
        <w:separator/>
      </w:r>
    </w:p>
    <w:p w:rsidR="00D7315E" w:rsidRDefault="00D7315E"/>
  </w:footnote>
  <w:footnote w:type="continuationSeparator" w:id="0">
    <w:p w:rsidR="00D7315E" w:rsidRDefault="00D7315E">
      <w:r>
        <w:continuationSeparator/>
      </w:r>
    </w:p>
    <w:p w:rsidR="00D7315E" w:rsidRDefault="00D7315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0F96" w:rsidRDefault="00CB5068">
    <w:pPr>
      <w:pStyle w:val="a6"/>
    </w:pPr>
    <w:r>
      <w:rPr>
        <w:noProof/>
      </w:rPr>
      <w:pict w14:anchorId="1069091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0BC0" w:rsidRDefault="00CA0BC0" w:rsidP="00367921">
    <w:pPr>
      <w:pStyle w:val="a6"/>
      <w:rPr>
        <w:rtl/>
      </w:rPr>
    </w:pPr>
  </w:p>
  <w:p w:rsidR="00CA0BC0" w:rsidRDefault="006A4027" w:rsidP="00367921">
    <w:pPr>
      <w:pStyle w:val="a6"/>
      <w:rPr>
        <w:rtl/>
      </w:rPr>
    </w:pPr>
    <w:r>
      <w:rPr>
        <w:noProof/>
      </w:rPr>
      <w:drawing>
        <wp:inline distT="0" distB="0" distL="0" distR="0">
          <wp:extent cx="5781675" cy="962025"/>
          <wp:effectExtent l="0" t="0" r="952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3"/>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18A"/>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14142"/>
    <w:rsid w:val="001164D1"/>
    <w:rsid w:val="00116637"/>
    <w:rsid w:val="00120701"/>
    <w:rsid w:val="001214F1"/>
    <w:rsid w:val="001225BC"/>
    <w:rsid w:val="00122DB5"/>
    <w:rsid w:val="001259C0"/>
    <w:rsid w:val="00132FBE"/>
    <w:rsid w:val="001359C1"/>
    <w:rsid w:val="00141B00"/>
    <w:rsid w:val="00141C38"/>
    <w:rsid w:val="00142E31"/>
    <w:rsid w:val="001439B3"/>
    <w:rsid w:val="00151DD2"/>
    <w:rsid w:val="00155BFD"/>
    <w:rsid w:val="00156988"/>
    <w:rsid w:val="00165014"/>
    <w:rsid w:val="00171135"/>
    <w:rsid w:val="0017202E"/>
    <w:rsid w:val="00180591"/>
    <w:rsid w:val="00181A80"/>
    <w:rsid w:val="001835DE"/>
    <w:rsid w:val="00184178"/>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26B8F"/>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C725F"/>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19A7"/>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22E0"/>
    <w:rsid w:val="003F430E"/>
    <w:rsid w:val="00400209"/>
    <w:rsid w:val="004051DD"/>
    <w:rsid w:val="004059BD"/>
    <w:rsid w:val="00406E4C"/>
    <w:rsid w:val="0041049E"/>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95973"/>
    <w:rsid w:val="004A0DB2"/>
    <w:rsid w:val="004A47A6"/>
    <w:rsid w:val="004A5FC8"/>
    <w:rsid w:val="004B1D89"/>
    <w:rsid w:val="004C00D7"/>
    <w:rsid w:val="004C0E2B"/>
    <w:rsid w:val="004C403C"/>
    <w:rsid w:val="004C765E"/>
    <w:rsid w:val="004C7783"/>
    <w:rsid w:val="004D1FE7"/>
    <w:rsid w:val="004D6229"/>
    <w:rsid w:val="004E4FDF"/>
    <w:rsid w:val="004F083F"/>
    <w:rsid w:val="004F2FEA"/>
    <w:rsid w:val="004F46FF"/>
    <w:rsid w:val="004F4E3B"/>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2C50"/>
    <w:rsid w:val="005552C3"/>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2C4"/>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1C0"/>
    <w:rsid w:val="00602C29"/>
    <w:rsid w:val="00604161"/>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4027"/>
    <w:rsid w:val="006A52E7"/>
    <w:rsid w:val="006A6017"/>
    <w:rsid w:val="006B52D5"/>
    <w:rsid w:val="006B75D7"/>
    <w:rsid w:val="006C17B7"/>
    <w:rsid w:val="006C56A8"/>
    <w:rsid w:val="006D1DF1"/>
    <w:rsid w:val="006D320D"/>
    <w:rsid w:val="006D3FF2"/>
    <w:rsid w:val="006E0ED0"/>
    <w:rsid w:val="006E2F5F"/>
    <w:rsid w:val="006E4240"/>
    <w:rsid w:val="006E4A51"/>
    <w:rsid w:val="006F070F"/>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DB6"/>
    <w:rsid w:val="00782771"/>
    <w:rsid w:val="007A241C"/>
    <w:rsid w:val="007A53DF"/>
    <w:rsid w:val="007A711A"/>
    <w:rsid w:val="007B09FF"/>
    <w:rsid w:val="007B5B4B"/>
    <w:rsid w:val="007C28C3"/>
    <w:rsid w:val="007C30E3"/>
    <w:rsid w:val="007D2A0A"/>
    <w:rsid w:val="007D369B"/>
    <w:rsid w:val="007D5115"/>
    <w:rsid w:val="007D7730"/>
    <w:rsid w:val="007E0E4A"/>
    <w:rsid w:val="007E2BBE"/>
    <w:rsid w:val="007E3833"/>
    <w:rsid w:val="007E60CE"/>
    <w:rsid w:val="007E63FE"/>
    <w:rsid w:val="007F2E17"/>
    <w:rsid w:val="007F3634"/>
    <w:rsid w:val="007F5136"/>
    <w:rsid w:val="007F70A9"/>
    <w:rsid w:val="008009BE"/>
    <w:rsid w:val="0080166C"/>
    <w:rsid w:val="00801B46"/>
    <w:rsid w:val="00813338"/>
    <w:rsid w:val="00813E93"/>
    <w:rsid w:val="00814889"/>
    <w:rsid w:val="008173EF"/>
    <w:rsid w:val="00825916"/>
    <w:rsid w:val="00825C5C"/>
    <w:rsid w:val="0083180B"/>
    <w:rsid w:val="008337CA"/>
    <w:rsid w:val="00835615"/>
    <w:rsid w:val="008375EC"/>
    <w:rsid w:val="00837CF1"/>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50FA5"/>
    <w:rsid w:val="00954932"/>
    <w:rsid w:val="00954D7C"/>
    <w:rsid w:val="00956EF8"/>
    <w:rsid w:val="00956FF7"/>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A7D99"/>
    <w:rsid w:val="00AB25A0"/>
    <w:rsid w:val="00AB49BA"/>
    <w:rsid w:val="00AB5124"/>
    <w:rsid w:val="00AB5728"/>
    <w:rsid w:val="00AB6BE8"/>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7814"/>
    <w:rsid w:val="00B47CEB"/>
    <w:rsid w:val="00B5086D"/>
    <w:rsid w:val="00B52B7B"/>
    <w:rsid w:val="00B6012B"/>
    <w:rsid w:val="00B65A26"/>
    <w:rsid w:val="00B65E40"/>
    <w:rsid w:val="00B6727C"/>
    <w:rsid w:val="00B76599"/>
    <w:rsid w:val="00B81C56"/>
    <w:rsid w:val="00B8274B"/>
    <w:rsid w:val="00B84280"/>
    <w:rsid w:val="00B859B8"/>
    <w:rsid w:val="00B903EE"/>
    <w:rsid w:val="00B91659"/>
    <w:rsid w:val="00B965F4"/>
    <w:rsid w:val="00B9731D"/>
    <w:rsid w:val="00BA20BF"/>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9C5"/>
    <w:rsid w:val="00C03CA6"/>
    <w:rsid w:val="00C04183"/>
    <w:rsid w:val="00C120B3"/>
    <w:rsid w:val="00C20DFA"/>
    <w:rsid w:val="00C2426B"/>
    <w:rsid w:val="00C26594"/>
    <w:rsid w:val="00C27ECA"/>
    <w:rsid w:val="00C306D8"/>
    <w:rsid w:val="00C33476"/>
    <w:rsid w:val="00C339EB"/>
    <w:rsid w:val="00C36B61"/>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068"/>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06C52"/>
    <w:rsid w:val="00D12184"/>
    <w:rsid w:val="00D150B2"/>
    <w:rsid w:val="00D20794"/>
    <w:rsid w:val="00D2147B"/>
    <w:rsid w:val="00D22C69"/>
    <w:rsid w:val="00D35F56"/>
    <w:rsid w:val="00D40666"/>
    <w:rsid w:val="00D41213"/>
    <w:rsid w:val="00D435BE"/>
    <w:rsid w:val="00D43F55"/>
    <w:rsid w:val="00D4446E"/>
    <w:rsid w:val="00D447A3"/>
    <w:rsid w:val="00D46D62"/>
    <w:rsid w:val="00D47008"/>
    <w:rsid w:val="00D5053C"/>
    <w:rsid w:val="00D537B2"/>
    <w:rsid w:val="00D62542"/>
    <w:rsid w:val="00D70C69"/>
    <w:rsid w:val="00D71C75"/>
    <w:rsid w:val="00D7315E"/>
    <w:rsid w:val="00D745C6"/>
    <w:rsid w:val="00D767F2"/>
    <w:rsid w:val="00D779B6"/>
    <w:rsid w:val="00D824AA"/>
    <w:rsid w:val="00D871F0"/>
    <w:rsid w:val="00DB344B"/>
    <w:rsid w:val="00DB509A"/>
    <w:rsid w:val="00DB6921"/>
    <w:rsid w:val="00DC09CA"/>
    <w:rsid w:val="00DC18AA"/>
    <w:rsid w:val="00DC42DC"/>
    <w:rsid w:val="00DD235B"/>
    <w:rsid w:val="00DD4AF7"/>
    <w:rsid w:val="00DD4FBB"/>
    <w:rsid w:val="00DE3F27"/>
    <w:rsid w:val="00DE6F01"/>
    <w:rsid w:val="00DF35C9"/>
    <w:rsid w:val="00E07178"/>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85252"/>
    <w:rsid w:val="00E958F7"/>
    <w:rsid w:val="00E971E7"/>
    <w:rsid w:val="00EA3D05"/>
    <w:rsid w:val="00EA61C2"/>
    <w:rsid w:val="00EA72BC"/>
    <w:rsid w:val="00EB1981"/>
    <w:rsid w:val="00EC3106"/>
    <w:rsid w:val="00EC447A"/>
    <w:rsid w:val="00EC6210"/>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45C32"/>
    <w:rsid w:val="00F53C65"/>
    <w:rsid w:val="00F53E51"/>
    <w:rsid w:val="00F57AA4"/>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LongProperties xmlns="http://schemas.microsoft.com/office/2006/metadata/long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טופס עבור ספק יחיד" ma:contentTypeID="0x0101001C9FFCA4355EDF4582EC61BC906B876700D9403884BA24A64EB32685E1DC31B6E7" ma:contentTypeVersion="1" ma:contentTypeDescription="" ma:contentTypeScope="" ma:versionID="d930e6137a855120cf4327244fe3085a">
  <xsd:schema xmlns:xsd="http://www.w3.org/2001/XMLSchema" xmlns:xs="http://www.w3.org/2001/XMLSchema" xmlns:p="http://schemas.microsoft.com/office/2006/metadata/properties" xmlns:ns2="d99c1a85-ccdd-432f-b3ec-8883d1927c45" targetNamespace="http://schemas.microsoft.com/office/2006/metadata/properties" ma:root="true" ma:fieldsID="6b6bc5036d288d0dc930c1b1762a081b" ns2:_="">
    <xsd:import namespace="d99c1a85-ccdd-432f-b3ec-8883d1927c45"/>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9c1a85-ccdd-432f-b3ec-8883d1927c4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9021F1-83B0-44B0-A368-F27ADD2A2DAE}">
  <ds:schemaRefs>
    <ds:schemaRef ds:uri="http://purl.org/dc/elements/1.1/"/>
    <ds:schemaRef ds:uri="d99c1a85-ccdd-432f-b3ec-8883d1927c45"/>
    <ds:schemaRef ds:uri="http://schemas.openxmlformats.org/package/2006/metadata/core-properties"/>
    <ds:schemaRef ds:uri="http://schemas.microsoft.com/office/2006/metadata/properties"/>
    <ds:schemaRef ds:uri="http://schemas.microsoft.com/office/2006/documentManagement/types"/>
    <ds:schemaRef ds:uri="http://purl.org/dc/dcmitype/"/>
    <ds:schemaRef ds:uri="http://schemas.microsoft.com/office/infopath/2007/PartnerControls"/>
    <ds:schemaRef ds:uri="http://www.w3.org/XML/1998/namespace"/>
    <ds:schemaRef ds:uri="http://purl.org/dc/terms/"/>
  </ds:schemaRefs>
</ds:datastoreItem>
</file>

<file path=customXml/itemProps2.xml><?xml version="1.0" encoding="utf-8"?>
<ds:datastoreItem xmlns:ds="http://schemas.openxmlformats.org/officeDocument/2006/customXml" ds:itemID="{7071D10B-6F3A-4F74-B18A-403BF731DCDC}">
  <ds:schemaRefs>
    <ds:schemaRef ds:uri="http://schemas.microsoft.com/office/2006/metadata/longProperties"/>
  </ds:schemaRefs>
</ds:datastoreItem>
</file>

<file path=customXml/itemProps3.xml><?xml version="1.0" encoding="utf-8"?>
<ds:datastoreItem xmlns:ds="http://schemas.openxmlformats.org/officeDocument/2006/customXml" ds:itemID="{4E6E9D4E-7476-415A-9127-DC30A5594E1C}">
  <ds:schemaRefs>
    <ds:schemaRef ds:uri="http://schemas.microsoft.com/sharepoint/events"/>
  </ds:schemaRefs>
</ds:datastoreItem>
</file>

<file path=customXml/itemProps4.xml><?xml version="1.0" encoding="utf-8"?>
<ds:datastoreItem xmlns:ds="http://schemas.openxmlformats.org/officeDocument/2006/customXml" ds:itemID="{65065105-9B8C-4762-BE6B-0EE0EB6E22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9c1a85-ccdd-432f-b3ec-8883d1927c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3CD80DD-005E-46AA-876E-3F02AC6E237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675</Words>
  <Characters>3480</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MOPS</Company>
  <LinksUpToDate>false</LinksUpToDate>
  <CharactersWithSpaces>4147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אברהם שלם</cp:lastModifiedBy>
  <cp:revision>3</cp:revision>
  <cp:lastPrinted>2009-10-20T09:32:00Z</cp:lastPrinted>
  <dcterms:created xsi:type="dcterms:W3CDTF">2014-10-26T15:32:00Z</dcterms:created>
  <dcterms:modified xsi:type="dcterms:W3CDTF">2014-10-26T15:33:00Z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SDescription">
    <vt:lpwstr/>
  </property>
  <property fmtid="{D5CDD505-2E9C-101B-9397-08002B2CF9AE}" pid="3" name="Owner">
    <vt:lpwstr/>
  </property>
  <property fmtid="{D5CDD505-2E9C-101B-9397-08002B2CF9AE}" pid="4" name="Status">
    <vt:lpwstr/>
  </property>
  <property fmtid="{D5CDD505-2E9C-101B-9397-08002B2CF9AE}" pid="5" name="_dlc_DocId">
    <vt:lpwstr>R3H75H3EJVFN-55-1</vt:lpwstr>
  </property>
  <property fmtid="{D5CDD505-2E9C-101B-9397-08002B2CF9AE}" pid="6" name="_dlc_DocIdItemGuid">
    <vt:lpwstr>2804d249-7ea3-4320-a63b-1d5376550a40</vt:lpwstr>
  </property>
  <property fmtid="{D5CDD505-2E9C-101B-9397-08002B2CF9AE}" pid="7" name="_dlc_DocIdUrl">
    <vt:lpwstr>http://portal/sites/batap/forms/_layouts/DocIdRedir.aspx?ID=R3H75H3EJVFN-55-1, R3H75H3EJVFN-55-1</vt:lpwstr>
  </property>
  <property fmtid="{D5CDD505-2E9C-101B-9397-08002B2CF9AE}" pid="8" name="xd_Signature">
    <vt:lpwstr/>
  </property>
  <property fmtid="{D5CDD505-2E9C-101B-9397-08002B2CF9AE}" pid="9" name="TemplateUrl">
    <vt:lpwstr/>
  </property>
  <property fmtid="{D5CDD505-2E9C-101B-9397-08002B2CF9AE}" pid="10" name="Order">
    <vt:lpwstr>100.000000000000</vt:lpwstr>
  </property>
  <property fmtid="{D5CDD505-2E9C-101B-9397-08002B2CF9AE}" pid="11" name="xd_ProgID">
    <vt:lpwstr/>
  </property>
  <property fmtid="{D5CDD505-2E9C-101B-9397-08002B2CF9AE}" pid="12" name="_dlc_DocIdPersistId">
    <vt:lpwstr/>
  </property>
  <property fmtid="{D5CDD505-2E9C-101B-9397-08002B2CF9AE}" pid="13" name="פג תוקף">
    <vt:lpwstr/>
  </property>
</Properties>
</file>